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ADB2" w14:textId="77777777" w:rsidR="007A49F7" w:rsidRDefault="007A49F7" w:rsidP="00CD3604">
      <w:pPr>
        <w:jc w:val="center"/>
        <w:rPr>
          <w:b/>
          <w:sz w:val="24"/>
          <w:szCs w:val="24"/>
        </w:rPr>
      </w:pPr>
      <w:r>
        <w:rPr>
          <w:b/>
          <w:sz w:val="28"/>
        </w:rPr>
        <w:t>HR Staffing Specialist</w:t>
      </w:r>
      <w:r w:rsidRPr="002D687F">
        <w:rPr>
          <w:b/>
          <w:sz w:val="24"/>
          <w:szCs w:val="24"/>
        </w:rPr>
        <w:t xml:space="preserve"> </w:t>
      </w:r>
    </w:p>
    <w:p w14:paraId="24108E46" w14:textId="1CD484E9" w:rsidR="002D687F" w:rsidRPr="002D687F" w:rsidRDefault="002D687F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Job #510</w:t>
      </w:r>
    </w:p>
    <w:p w14:paraId="216B7465" w14:textId="1E10D315" w:rsidR="00EF75FC" w:rsidRPr="002D687F" w:rsidRDefault="00EF75FC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Pay r</w:t>
      </w:r>
      <w:r w:rsidR="00A528E1" w:rsidRPr="002D687F">
        <w:rPr>
          <w:b/>
          <w:sz w:val="24"/>
          <w:szCs w:val="24"/>
        </w:rPr>
        <w:t>ange: $</w:t>
      </w:r>
      <w:r w:rsidR="007A49F7">
        <w:rPr>
          <w:b/>
          <w:sz w:val="24"/>
          <w:szCs w:val="24"/>
        </w:rPr>
        <w:t>23 – 30.61</w:t>
      </w:r>
      <w:r w:rsidR="002D687F" w:rsidRPr="002D687F">
        <w:rPr>
          <w:b/>
          <w:sz w:val="24"/>
          <w:szCs w:val="24"/>
        </w:rPr>
        <w:t>/</w:t>
      </w:r>
      <w:r w:rsidR="00A528E1" w:rsidRPr="002D687F">
        <w:rPr>
          <w:b/>
          <w:sz w:val="24"/>
          <w:szCs w:val="24"/>
        </w:rPr>
        <w:t xml:space="preserve">hour </w:t>
      </w:r>
    </w:p>
    <w:p w14:paraId="325D173E" w14:textId="77777777" w:rsidR="00CD3604" w:rsidRPr="002D687F" w:rsidRDefault="00CD3604" w:rsidP="00CD3604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</w:p>
    <w:p w14:paraId="78E88A5A" w14:textId="0BFE561D" w:rsidR="002D687F" w:rsidRPr="002D687F" w:rsidRDefault="002D687F" w:rsidP="002D687F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  <w:r w:rsidRPr="002D687F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 xml:space="preserve">Photo-Sonics, Inc. is an international leader in state-of-the art optical tracking systems in Chatsworth and has an immediate opening for an </w:t>
      </w:r>
      <w:r w:rsidR="007A49F7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>HR Staffing Specialist</w:t>
      </w:r>
      <w:r w:rsidRPr="002D687F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 xml:space="preserve">. We’re seeking a multi-disciplinary candidate who is self-motivated and is able to set and meet goals.  </w:t>
      </w:r>
    </w:p>
    <w:p w14:paraId="0C10A32C" w14:textId="77777777" w:rsidR="002D687F" w:rsidRPr="002D687F" w:rsidRDefault="002D687F" w:rsidP="002D687F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</w:p>
    <w:p w14:paraId="79818B5A" w14:textId="77777777" w:rsidR="007A49F7" w:rsidRPr="006D4B9B" w:rsidRDefault="007A49F7" w:rsidP="007A49F7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The HR Staffing Specialist is to be responsible for recruiting and interviewing prospective employees for various open positions in our company such as positions in the Shop,</w:t>
      </w:r>
    </w:p>
    <w:p w14:paraId="79CBF4A0" w14:textId="77777777" w:rsidR="007A49F7" w:rsidRDefault="007A49F7" w:rsidP="007A49F7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Engineering and Administration. Will maintain and update our hiring policies and recruitment materials, as needed. Staffing Specialist will ensure company recruits and retains qualified employees to meet company staffing goals.</w:t>
      </w:r>
    </w:p>
    <w:p w14:paraId="069566DF" w14:textId="77777777" w:rsidR="007A49F7" w:rsidRDefault="007A49F7" w:rsidP="007A49F7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  <w:shd w:val="clear" w:color="auto" w:fill="FFFFFF"/>
        </w:rPr>
      </w:pPr>
    </w:p>
    <w:p w14:paraId="0973F3C8" w14:textId="77777777" w:rsidR="007A49F7" w:rsidRPr="006D4B9B" w:rsidRDefault="007A49F7" w:rsidP="007A49F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  <w:r w:rsidRPr="006D4B9B">
        <w:rPr>
          <w:b/>
          <w:bCs/>
          <w:sz w:val="24"/>
          <w:szCs w:val="24"/>
          <w:u w:val="single"/>
        </w:rPr>
        <w:t>Responsibilities include but not limited to:</w:t>
      </w:r>
    </w:p>
    <w:p w14:paraId="405BEF3C" w14:textId="77777777" w:rsidR="007A49F7" w:rsidRPr="006D4B9B" w:rsidRDefault="007A49F7" w:rsidP="007A49F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</w:p>
    <w:p w14:paraId="21F5B7C0" w14:textId="77777777" w:rsidR="007A49F7" w:rsidRPr="006D4B9B" w:rsidRDefault="007A49F7" w:rsidP="007A49F7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D4B9B">
        <w:rPr>
          <w:sz w:val="24"/>
          <w:szCs w:val="24"/>
        </w:rPr>
        <w:t>Coordinating with HR Manager, Senior Management and department managers and team leaders to identify current and future hiring needs.</w:t>
      </w:r>
    </w:p>
    <w:p w14:paraId="6A970A41" w14:textId="77777777" w:rsidR="007A49F7" w:rsidRPr="006D4B9B" w:rsidRDefault="007A49F7" w:rsidP="007A49F7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D4B9B">
        <w:rPr>
          <w:sz w:val="24"/>
          <w:szCs w:val="24"/>
        </w:rPr>
        <w:t>Report to Senior Management on a regular basis the status of staffing requirements.</w:t>
      </w:r>
    </w:p>
    <w:p w14:paraId="3F7140B9" w14:textId="77777777" w:rsidR="007A49F7" w:rsidRPr="006D4B9B" w:rsidRDefault="007A49F7" w:rsidP="007A49F7">
      <w:pPr>
        <w:pStyle w:val="ListParagraph"/>
        <w:numPr>
          <w:ilvl w:val="0"/>
          <w:numId w:val="13"/>
        </w:numPr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Gathering requirements and specific instructions for job postings from hiring managers.</w:t>
      </w:r>
    </w:p>
    <w:p w14:paraId="76CCBC44" w14:textId="77777777" w:rsidR="007A49F7" w:rsidRPr="006D4B9B" w:rsidRDefault="007A49F7" w:rsidP="007A49F7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D4B9B">
        <w:rPr>
          <w:sz w:val="24"/>
          <w:szCs w:val="24"/>
          <w:shd w:val="clear" w:color="auto" w:fill="FFFFFF"/>
        </w:rPr>
        <w:t>Designing interview questions and screening procedures for individual positions.</w:t>
      </w:r>
    </w:p>
    <w:p w14:paraId="275F6C59" w14:textId="77777777" w:rsidR="007A49F7" w:rsidRPr="006D4B9B" w:rsidRDefault="007A49F7" w:rsidP="007A49F7">
      <w:pPr>
        <w:pStyle w:val="ListParagraph"/>
        <w:numPr>
          <w:ilvl w:val="0"/>
          <w:numId w:val="13"/>
        </w:numPr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Writing and posting job advertisements to appropriate job boards, print media, and</w:t>
      </w:r>
    </w:p>
    <w:p w14:paraId="12CC5EB0" w14:textId="77777777" w:rsidR="007A49F7" w:rsidRPr="006D4B9B" w:rsidRDefault="007A49F7" w:rsidP="007A49F7">
      <w:pPr>
        <w:pStyle w:val="ListParagraph"/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digital platforms.</w:t>
      </w:r>
    </w:p>
    <w:p w14:paraId="45593CEF" w14:textId="77777777" w:rsidR="007A49F7" w:rsidRPr="006D4B9B" w:rsidRDefault="007A49F7" w:rsidP="007A49F7">
      <w:pPr>
        <w:pStyle w:val="ListParagraph"/>
        <w:numPr>
          <w:ilvl w:val="0"/>
          <w:numId w:val="13"/>
        </w:numPr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Scouting and recruiting prospective employees by using databases, social media</w:t>
      </w:r>
    </w:p>
    <w:p w14:paraId="0B83831B" w14:textId="77777777" w:rsidR="007A49F7" w:rsidRPr="006D4B9B" w:rsidRDefault="007A49F7" w:rsidP="007A49F7">
      <w:pPr>
        <w:pStyle w:val="ListParagraph"/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platforms, and professional networks.</w:t>
      </w:r>
    </w:p>
    <w:p w14:paraId="4F4953F6" w14:textId="77777777" w:rsidR="007A49F7" w:rsidRPr="006D4B9B" w:rsidRDefault="007A49F7" w:rsidP="007A49F7">
      <w:pPr>
        <w:pStyle w:val="ListParagraph"/>
        <w:numPr>
          <w:ilvl w:val="0"/>
          <w:numId w:val="13"/>
        </w:numPr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Coordinating interviews (both phone and in-person).</w:t>
      </w:r>
    </w:p>
    <w:p w14:paraId="4B26E433" w14:textId="77777777" w:rsidR="007A49F7" w:rsidRPr="006D4B9B" w:rsidRDefault="007A49F7" w:rsidP="007A49F7">
      <w:pPr>
        <w:pStyle w:val="ListParagraph"/>
        <w:numPr>
          <w:ilvl w:val="0"/>
          <w:numId w:val="13"/>
        </w:numPr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Conducting interviews with candidates and assessing their skills, experience, and</w:t>
      </w:r>
    </w:p>
    <w:p w14:paraId="2E0D5E95" w14:textId="77777777" w:rsidR="007A49F7" w:rsidRPr="006D4B9B" w:rsidRDefault="007A49F7" w:rsidP="007A49F7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aptitudes for a position before passing candidates along to Lead Interviewer</w:t>
      </w:r>
    </w:p>
    <w:p w14:paraId="51F23CBD" w14:textId="77777777" w:rsidR="007A49F7" w:rsidRPr="006D4B9B" w:rsidRDefault="007A49F7" w:rsidP="007A49F7">
      <w:pPr>
        <w:pStyle w:val="ListParagraph"/>
        <w:numPr>
          <w:ilvl w:val="0"/>
          <w:numId w:val="13"/>
        </w:numPr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Manage candidates' information (e.g. resumes and contact details) within internal</w:t>
      </w:r>
    </w:p>
    <w:p w14:paraId="55110ADB" w14:textId="77777777" w:rsidR="007A49F7" w:rsidRPr="006D4B9B" w:rsidRDefault="007A49F7" w:rsidP="007A49F7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applicant flow charts.</w:t>
      </w:r>
    </w:p>
    <w:p w14:paraId="09DA587E" w14:textId="77777777" w:rsidR="007A49F7" w:rsidRPr="006D4B9B" w:rsidRDefault="007A49F7" w:rsidP="007A49F7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D4B9B">
        <w:rPr>
          <w:sz w:val="24"/>
          <w:szCs w:val="24"/>
        </w:rPr>
        <w:t>Evaluating current recruitment strategies and spearheading areas of improvement.</w:t>
      </w:r>
    </w:p>
    <w:p w14:paraId="18818097" w14:textId="77777777" w:rsidR="007A49F7" w:rsidRPr="006D4B9B" w:rsidRDefault="007A49F7" w:rsidP="007A49F7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D4B9B">
        <w:rPr>
          <w:sz w:val="24"/>
          <w:szCs w:val="24"/>
        </w:rPr>
        <w:t>Coordinate pre-employment screening, references and performing background checks</w:t>
      </w:r>
    </w:p>
    <w:p w14:paraId="3B2ED7C7" w14:textId="77777777" w:rsidR="007A49F7" w:rsidRPr="006D4B9B" w:rsidRDefault="007A49F7" w:rsidP="007A49F7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D4B9B">
        <w:rPr>
          <w:sz w:val="24"/>
          <w:szCs w:val="24"/>
        </w:rPr>
        <w:t>Create and maintain weekly, monthly, quarterly and annual hiring status reports for Senior Management review.</w:t>
      </w:r>
    </w:p>
    <w:p w14:paraId="0F18CC9B" w14:textId="77777777" w:rsidR="007A49F7" w:rsidRPr="006D4B9B" w:rsidRDefault="007A49F7" w:rsidP="007A49F7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D4B9B">
        <w:rPr>
          <w:sz w:val="24"/>
          <w:szCs w:val="24"/>
        </w:rPr>
        <w:t>Serves as Liaison for local colleges, alumni associations, trade schools and universities, participating in Intern/Co-Op vacancies, also participates in college job fairs.</w:t>
      </w:r>
    </w:p>
    <w:p w14:paraId="456E0B95" w14:textId="77777777" w:rsidR="007A49F7" w:rsidRPr="006D4B9B" w:rsidRDefault="007A49F7" w:rsidP="007A49F7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D4B9B">
        <w:rPr>
          <w:sz w:val="24"/>
          <w:szCs w:val="24"/>
        </w:rPr>
        <w:t>Maintain a database of talent and resources</w:t>
      </w:r>
    </w:p>
    <w:p w14:paraId="29BF3297" w14:textId="77777777" w:rsidR="007A49F7" w:rsidRPr="006D4B9B" w:rsidRDefault="007A49F7" w:rsidP="007A49F7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D4B9B">
        <w:rPr>
          <w:sz w:val="24"/>
          <w:szCs w:val="24"/>
        </w:rPr>
        <w:t>Any other tasks assigned by management</w:t>
      </w:r>
    </w:p>
    <w:p w14:paraId="27048E11" w14:textId="77777777" w:rsidR="007A49F7" w:rsidRPr="006D4B9B" w:rsidRDefault="007A49F7" w:rsidP="007A49F7">
      <w:pPr>
        <w:rPr>
          <w:sz w:val="24"/>
          <w:szCs w:val="24"/>
          <w:shd w:val="clear" w:color="auto" w:fill="FFFFFF"/>
        </w:rPr>
      </w:pPr>
    </w:p>
    <w:p w14:paraId="74CAF964" w14:textId="77777777" w:rsidR="007A49F7" w:rsidRPr="006D4B9B" w:rsidRDefault="007A49F7" w:rsidP="007A49F7">
      <w:pPr>
        <w:rPr>
          <w:b/>
          <w:bCs/>
          <w:sz w:val="24"/>
          <w:szCs w:val="24"/>
          <w:u w:val="single"/>
          <w:shd w:val="clear" w:color="auto" w:fill="FFFFFF"/>
        </w:rPr>
      </w:pPr>
      <w:r w:rsidRPr="006D4B9B">
        <w:rPr>
          <w:b/>
          <w:bCs/>
          <w:sz w:val="24"/>
          <w:szCs w:val="24"/>
          <w:u w:val="single"/>
          <w:shd w:val="clear" w:color="auto" w:fill="FFFFFF"/>
        </w:rPr>
        <w:t>Experience and Requirements:</w:t>
      </w:r>
    </w:p>
    <w:p w14:paraId="29CE5BA7" w14:textId="77777777" w:rsidR="007A49F7" w:rsidRPr="006D4B9B" w:rsidRDefault="007A49F7" w:rsidP="007A49F7">
      <w:pPr>
        <w:rPr>
          <w:sz w:val="24"/>
          <w:szCs w:val="24"/>
          <w:shd w:val="clear" w:color="auto" w:fill="FFFFFF"/>
        </w:rPr>
      </w:pPr>
    </w:p>
    <w:p w14:paraId="6C9EE5EA" w14:textId="77777777" w:rsidR="007A49F7" w:rsidRDefault="007A49F7" w:rsidP="007A49F7">
      <w:pPr>
        <w:pStyle w:val="ListParagraph"/>
        <w:numPr>
          <w:ilvl w:val="0"/>
          <w:numId w:val="14"/>
        </w:numPr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2- 4 years of proven work experience as a Staffing Specialist, Staffing Coordinator or similar role.</w:t>
      </w:r>
    </w:p>
    <w:p w14:paraId="26E73074" w14:textId="77777777" w:rsidR="007A49F7" w:rsidRPr="006D4B9B" w:rsidRDefault="007A49F7" w:rsidP="007A49F7">
      <w:pPr>
        <w:pStyle w:val="ListParagraph"/>
        <w:numPr>
          <w:ilvl w:val="0"/>
          <w:numId w:val="1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High School Diploma or Equivalent</w:t>
      </w:r>
    </w:p>
    <w:p w14:paraId="0E3AA218" w14:textId="77777777" w:rsidR="007A49F7" w:rsidRPr="006D4B9B" w:rsidRDefault="007A49F7" w:rsidP="007A49F7">
      <w:pPr>
        <w:pStyle w:val="ListParagraph"/>
        <w:numPr>
          <w:ilvl w:val="0"/>
          <w:numId w:val="14"/>
        </w:numPr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lastRenderedPageBreak/>
        <w:t>Solid knowledge of HR best practices and recruitment procedures.</w:t>
      </w:r>
    </w:p>
    <w:p w14:paraId="7A691EEC" w14:textId="77777777" w:rsidR="007A49F7" w:rsidRPr="006D4B9B" w:rsidRDefault="007A49F7" w:rsidP="007A49F7">
      <w:pPr>
        <w:pStyle w:val="ListParagraph"/>
        <w:numPr>
          <w:ilvl w:val="0"/>
          <w:numId w:val="14"/>
        </w:numPr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Familiarity with applicant tracking systems</w:t>
      </w:r>
    </w:p>
    <w:p w14:paraId="2549FFA6" w14:textId="3936752A" w:rsidR="007A49F7" w:rsidRPr="007A49F7" w:rsidRDefault="007A49F7" w:rsidP="007A49F7">
      <w:pPr>
        <w:pStyle w:val="ListParagraph"/>
        <w:numPr>
          <w:ilvl w:val="0"/>
          <w:numId w:val="14"/>
        </w:numPr>
        <w:rPr>
          <w:sz w:val="24"/>
          <w:szCs w:val="24"/>
          <w:shd w:val="clear" w:color="auto" w:fill="FFFFFF"/>
        </w:rPr>
      </w:pPr>
      <w:r w:rsidRPr="006D4B9B">
        <w:rPr>
          <w:sz w:val="24"/>
          <w:szCs w:val="24"/>
          <w:shd w:val="clear" w:color="auto" w:fill="FFFFFF"/>
        </w:rPr>
        <w:t>Strong knowledge of labor laws and employment regulations.</w:t>
      </w:r>
    </w:p>
    <w:p w14:paraId="22E14B63" w14:textId="77777777" w:rsidR="007A49F7" w:rsidRPr="006D4B9B" w:rsidRDefault="007A49F7" w:rsidP="007A49F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4B9B">
        <w:rPr>
          <w:sz w:val="24"/>
          <w:szCs w:val="24"/>
        </w:rPr>
        <w:t>The ability to collaborate with team members and build interpersonal relationships</w:t>
      </w:r>
    </w:p>
    <w:p w14:paraId="3815E4C4" w14:textId="77777777" w:rsidR="007A49F7" w:rsidRPr="006D4B9B" w:rsidRDefault="007A49F7" w:rsidP="007A49F7">
      <w:pPr>
        <w:rPr>
          <w:sz w:val="24"/>
          <w:szCs w:val="24"/>
        </w:rPr>
      </w:pPr>
      <w:r w:rsidRPr="006D4B9B">
        <w:rPr>
          <w:sz w:val="24"/>
          <w:szCs w:val="24"/>
        </w:rPr>
        <w:t xml:space="preserve">  </w:t>
      </w:r>
      <w:r w:rsidRPr="006D4B9B">
        <w:rPr>
          <w:sz w:val="24"/>
          <w:szCs w:val="24"/>
        </w:rPr>
        <w:tab/>
        <w:t>with management and staff at all levels.</w:t>
      </w:r>
    </w:p>
    <w:p w14:paraId="3AF5F7D7" w14:textId="77777777" w:rsidR="007A49F7" w:rsidRPr="006D4B9B" w:rsidRDefault="007A49F7" w:rsidP="007A49F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D4B9B">
        <w:rPr>
          <w:sz w:val="24"/>
          <w:szCs w:val="24"/>
        </w:rPr>
        <w:t>Excellent communication (written and verbal), organizational and time management skills.</w:t>
      </w:r>
    </w:p>
    <w:p w14:paraId="0931B545" w14:textId="77777777" w:rsidR="007A49F7" w:rsidRPr="006D4B9B" w:rsidRDefault="007A49F7" w:rsidP="007A49F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D4B9B">
        <w:rPr>
          <w:sz w:val="24"/>
          <w:szCs w:val="24"/>
        </w:rPr>
        <w:t>Proven experience with interviewing and evaluating candidates (using phone/TEAMS and/or Zoom Screening/in person).</w:t>
      </w:r>
    </w:p>
    <w:p w14:paraId="5303DA74" w14:textId="77777777" w:rsidR="007A49F7" w:rsidRPr="006D4B9B" w:rsidRDefault="007A49F7" w:rsidP="007A49F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D4B9B">
        <w:rPr>
          <w:sz w:val="24"/>
          <w:szCs w:val="24"/>
        </w:rPr>
        <w:t>Comfortable in a multi-task environment with frequent interruptions and short</w:t>
      </w:r>
    </w:p>
    <w:p w14:paraId="55E06B6E" w14:textId="77777777" w:rsidR="007A49F7" w:rsidRPr="006D4B9B" w:rsidRDefault="007A49F7" w:rsidP="007A49F7">
      <w:pPr>
        <w:ind w:firstLine="720"/>
        <w:rPr>
          <w:sz w:val="24"/>
          <w:szCs w:val="24"/>
        </w:rPr>
      </w:pPr>
      <w:r w:rsidRPr="006D4B9B">
        <w:rPr>
          <w:sz w:val="24"/>
          <w:szCs w:val="24"/>
        </w:rPr>
        <w:t>deadlines.</w:t>
      </w:r>
    </w:p>
    <w:p w14:paraId="1D864C41" w14:textId="77777777" w:rsidR="007A49F7" w:rsidRPr="006D4B9B" w:rsidRDefault="007A49F7" w:rsidP="007A49F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D4B9B">
        <w:rPr>
          <w:sz w:val="24"/>
          <w:szCs w:val="24"/>
        </w:rPr>
        <w:t>Ability to change priorities with short notice.</w:t>
      </w:r>
    </w:p>
    <w:p w14:paraId="442825AA" w14:textId="77777777" w:rsidR="007A49F7" w:rsidRPr="006D4B9B" w:rsidRDefault="007A49F7" w:rsidP="007A49F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D4B9B">
        <w:rPr>
          <w:sz w:val="24"/>
          <w:szCs w:val="24"/>
        </w:rPr>
        <w:t>Ability to maintain updated physical and digital employee records</w:t>
      </w:r>
    </w:p>
    <w:p w14:paraId="5339D29C" w14:textId="77777777" w:rsidR="007A49F7" w:rsidRPr="006D4B9B" w:rsidRDefault="007A49F7" w:rsidP="007A49F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D4B9B">
        <w:rPr>
          <w:sz w:val="24"/>
          <w:szCs w:val="24"/>
        </w:rPr>
        <w:t>BSc in Human Resources or relevant field preferred</w:t>
      </w:r>
    </w:p>
    <w:p w14:paraId="6C517B11" w14:textId="77777777" w:rsidR="007A49F7" w:rsidRPr="006D4B9B" w:rsidRDefault="007A49F7" w:rsidP="007A49F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D4B9B">
        <w:rPr>
          <w:sz w:val="24"/>
          <w:szCs w:val="24"/>
        </w:rPr>
        <w:t>Physical requirements - while performing the duties of this job, the employee is</w:t>
      </w:r>
    </w:p>
    <w:p w14:paraId="4DA8D6D4" w14:textId="706D6441" w:rsidR="007A49F7" w:rsidRPr="007A49F7" w:rsidRDefault="007A49F7" w:rsidP="007A49F7">
      <w:pPr>
        <w:ind w:left="720"/>
        <w:rPr>
          <w:sz w:val="24"/>
          <w:szCs w:val="24"/>
        </w:rPr>
      </w:pPr>
      <w:r w:rsidRPr="006D4B9B">
        <w:rPr>
          <w:sz w:val="24"/>
          <w:szCs w:val="24"/>
        </w:rPr>
        <w:t>required to walk/stand up to the entire day and occasionally sit in meetings or in front of a computer screen. The employee must occasionally reach, bend, walk up and down stairs</w:t>
      </w:r>
      <w:r>
        <w:rPr>
          <w:sz w:val="24"/>
          <w:szCs w:val="24"/>
        </w:rPr>
        <w:t>.</w:t>
      </w:r>
    </w:p>
    <w:sectPr w:rsidR="007A49F7" w:rsidRPr="007A49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788A" w14:textId="77777777" w:rsidR="00CD3604" w:rsidRDefault="00CD3604" w:rsidP="00CD3604">
      <w:r>
        <w:separator/>
      </w:r>
    </w:p>
  </w:endnote>
  <w:endnote w:type="continuationSeparator" w:id="0">
    <w:p w14:paraId="30AB44F2" w14:textId="77777777" w:rsidR="00CD3604" w:rsidRDefault="00CD3604" w:rsidP="00CD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9685" w14:textId="77777777" w:rsidR="00CD3604" w:rsidRDefault="00CD3604" w:rsidP="00CD3604">
      <w:r>
        <w:separator/>
      </w:r>
    </w:p>
  </w:footnote>
  <w:footnote w:type="continuationSeparator" w:id="0">
    <w:p w14:paraId="0891D253" w14:textId="77777777" w:rsidR="00CD3604" w:rsidRDefault="00CD3604" w:rsidP="00CD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5196" w14:textId="77777777" w:rsidR="00CD3604" w:rsidRDefault="00CD3604">
    <w:pPr>
      <w:pStyle w:val="Header"/>
    </w:pPr>
    <w:r w:rsidRPr="00C5475C">
      <w:rPr>
        <w:rFonts w:ascii="Arial" w:hAnsi="Arial" w:cs="Arial"/>
        <w:noProof/>
        <w:sz w:val="72"/>
      </w:rPr>
      <w:drawing>
        <wp:anchor distT="0" distB="0" distL="114300" distR="114300" simplePos="0" relativeHeight="251659264" behindDoc="0" locked="0" layoutInCell="1" allowOverlap="0" wp14:anchorId="0F07D192" wp14:editId="39FF78C0">
          <wp:simplePos x="0" y="0"/>
          <wp:positionH relativeFrom="column">
            <wp:posOffset>-647699</wp:posOffset>
          </wp:positionH>
          <wp:positionV relativeFrom="paragraph">
            <wp:posOffset>-373380</wp:posOffset>
          </wp:positionV>
          <wp:extent cx="670560" cy="670560"/>
          <wp:effectExtent l="0" t="0" r="0" b="0"/>
          <wp:wrapNone/>
          <wp:docPr id="6" name="Picture 2" descr="PSI_P_LOGO_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I_P_LOGO_cop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CEA"/>
    <w:multiLevelType w:val="hybridMultilevel"/>
    <w:tmpl w:val="71BE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6717"/>
    <w:multiLevelType w:val="hybridMultilevel"/>
    <w:tmpl w:val="886E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7333"/>
    <w:multiLevelType w:val="hybridMultilevel"/>
    <w:tmpl w:val="F7BC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742D"/>
    <w:multiLevelType w:val="hybridMultilevel"/>
    <w:tmpl w:val="6A14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E06"/>
    <w:multiLevelType w:val="hybridMultilevel"/>
    <w:tmpl w:val="44F6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6C83"/>
    <w:multiLevelType w:val="hybridMultilevel"/>
    <w:tmpl w:val="5DD6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4BE0"/>
    <w:multiLevelType w:val="hybridMultilevel"/>
    <w:tmpl w:val="ACCE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4DE1"/>
    <w:multiLevelType w:val="hybridMultilevel"/>
    <w:tmpl w:val="546C1434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8" w15:restartNumberingAfterBreak="0">
    <w:nsid w:val="4E473917"/>
    <w:multiLevelType w:val="hybridMultilevel"/>
    <w:tmpl w:val="E2CC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31A95"/>
    <w:multiLevelType w:val="hybridMultilevel"/>
    <w:tmpl w:val="F872C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902FE0"/>
    <w:multiLevelType w:val="hybridMultilevel"/>
    <w:tmpl w:val="4520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D0202"/>
    <w:multiLevelType w:val="hybridMultilevel"/>
    <w:tmpl w:val="7FB0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509DA"/>
    <w:multiLevelType w:val="hybridMultilevel"/>
    <w:tmpl w:val="C1A4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971CA"/>
    <w:multiLevelType w:val="hybridMultilevel"/>
    <w:tmpl w:val="1B32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E7751"/>
    <w:multiLevelType w:val="hybridMultilevel"/>
    <w:tmpl w:val="42DE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45EFA"/>
    <w:multiLevelType w:val="hybridMultilevel"/>
    <w:tmpl w:val="1338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34841">
    <w:abstractNumId w:val="9"/>
  </w:num>
  <w:num w:numId="2" w16cid:durableId="266083848">
    <w:abstractNumId w:val="7"/>
  </w:num>
  <w:num w:numId="3" w16cid:durableId="360399366">
    <w:abstractNumId w:val="1"/>
  </w:num>
  <w:num w:numId="4" w16cid:durableId="1407261267">
    <w:abstractNumId w:val="2"/>
  </w:num>
  <w:num w:numId="5" w16cid:durableId="1916237047">
    <w:abstractNumId w:val="12"/>
  </w:num>
  <w:num w:numId="6" w16cid:durableId="1891527617">
    <w:abstractNumId w:val="4"/>
  </w:num>
  <w:num w:numId="7" w16cid:durableId="1179612912">
    <w:abstractNumId w:val="5"/>
  </w:num>
  <w:num w:numId="8" w16cid:durableId="944733145">
    <w:abstractNumId w:val="14"/>
  </w:num>
  <w:num w:numId="9" w16cid:durableId="43720357">
    <w:abstractNumId w:val="6"/>
  </w:num>
  <w:num w:numId="10" w16cid:durableId="481040266">
    <w:abstractNumId w:val="8"/>
  </w:num>
  <w:num w:numId="11" w16cid:durableId="1523400074">
    <w:abstractNumId w:val="0"/>
  </w:num>
  <w:num w:numId="12" w16cid:durableId="128668574">
    <w:abstractNumId w:val="3"/>
  </w:num>
  <w:num w:numId="13" w16cid:durableId="1563833846">
    <w:abstractNumId w:val="11"/>
  </w:num>
  <w:num w:numId="14" w16cid:durableId="1635021210">
    <w:abstractNumId w:val="13"/>
  </w:num>
  <w:num w:numId="15" w16cid:durableId="1824736536">
    <w:abstractNumId w:val="15"/>
  </w:num>
  <w:num w:numId="16" w16cid:durableId="1704358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04"/>
    <w:rsid w:val="000175EA"/>
    <w:rsid w:val="001076C3"/>
    <w:rsid w:val="002D687F"/>
    <w:rsid w:val="00336E49"/>
    <w:rsid w:val="00795CE0"/>
    <w:rsid w:val="007A49F7"/>
    <w:rsid w:val="00A528E1"/>
    <w:rsid w:val="00BC2841"/>
    <w:rsid w:val="00CD3604"/>
    <w:rsid w:val="00D56FE1"/>
    <w:rsid w:val="00E20446"/>
    <w:rsid w:val="00E92C79"/>
    <w:rsid w:val="00E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4C4E"/>
  <w15:chartTrackingRefBased/>
  <w15:docId w15:val="{DFCE58D4-DD5E-4597-9CE5-90BC4188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D3604"/>
    <w:pPr>
      <w:overflowPunct/>
      <w:autoSpaceDE/>
      <w:autoSpaceDN/>
      <w:adjustRightInd/>
      <w:jc w:val="both"/>
      <w:textAlignment w:val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CD3604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CD3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3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3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D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Soriano</dc:creator>
  <cp:keywords/>
  <dc:description/>
  <cp:lastModifiedBy>Mhyleen Cucio</cp:lastModifiedBy>
  <cp:revision>3</cp:revision>
  <dcterms:created xsi:type="dcterms:W3CDTF">2025-07-01T16:16:00Z</dcterms:created>
  <dcterms:modified xsi:type="dcterms:W3CDTF">2025-07-01T16:19:00Z</dcterms:modified>
</cp:coreProperties>
</file>